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E0D088" w14:textId="77777777" w:rsidR="007E4A1E" w:rsidRDefault="007E4A1E" w:rsidP="007E4A1E">
      <w:pPr>
        <w:pStyle w:val="2"/>
        <w:rPr>
          <w:sz w:val="28"/>
        </w:rPr>
      </w:pPr>
      <w:r>
        <w:rPr>
          <w:rFonts w:hint="eastAsia"/>
          <w:sz w:val="28"/>
        </w:rPr>
        <w:t>产品质量档案及原始记录管理</w:t>
      </w:r>
    </w:p>
    <w:p w14:paraId="7CACDBCD" w14:textId="77777777" w:rsidR="007E4A1E" w:rsidRDefault="007E4A1E" w:rsidP="007E4A1E">
      <w:r>
        <w:t xml:space="preserve">    </w:t>
      </w:r>
      <w:r>
        <w:rPr>
          <w:rFonts w:hint="eastAsia"/>
        </w:rPr>
        <w:t>产品管理档案和原始记录，是企业在生产过程中产品质量和作业量的真实记载，是质量跟踪和质量分析的重要依据</w:t>
      </w:r>
      <w:r>
        <w:t>,</w:t>
      </w:r>
      <w:r>
        <w:rPr>
          <w:rFonts w:hint="eastAsia"/>
        </w:rPr>
        <w:t>是原材料进厂，半成品入库、产品出厂的凭证</w:t>
      </w:r>
      <w:r>
        <w:t>.</w:t>
      </w:r>
      <w:r>
        <w:rPr>
          <w:rFonts w:hint="eastAsia"/>
        </w:rPr>
        <w:t>因此，对</w:t>
      </w:r>
      <w:proofErr w:type="gramStart"/>
      <w:r>
        <w:rPr>
          <w:rFonts w:hint="eastAsia"/>
        </w:rPr>
        <w:t>原始记当的</w:t>
      </w:r>
      <w:proofErr w:type="gramEnd"/>
      <w:r>
        <w:rPr>
          <w:rFonts w:hint="eastAsia"/>
        </w:rPr>
        <w:t>填写、归档、保管、查阅必须进行科学管理</w:t>
      </w:r>
      <w:r>
        <w:t>.</w:t>
      </w:r>
      <w:r>
        <w:rPr>
          <w:rFonts w:hint="eastAsia"/>
        </w:rPr>
        <w:t>原始凭证存档分类见下表。</w:t>
      </w:r>
    </w:p>
    <w:p w14:paraId="0E7944FB" w14:textId="77777777" w:rsidR="007E4A1E" w:rsidRDefault="007E4A1E" w:rsidP="007E4A1E">
      <w:r>
        <w:t xml:space="preserve">    </w:t>
      </w:r>
      <w:r>
        <w:rPr>
          <w:rFonts w:hint="eastAsia"/>
        </w:rPr>
        <w:t>一、由检验科负责各种检验原始记录、台帐和内部报表的拟定、修改及编号工作、并规定其传递程序。</w:t>
      </w:r>
    </w:p>
    <w:p w14:paraId="5D580E40" w14:textId="77777777" w:rsidR="007E4A1E" w:rsidRDefault="007E4A1E" w:rsidP="007E4A1E">
      <w:r>
        <w:t xml:space="preserve">    </w:t>
      </w:r>
      <w:r>
        <w:rPr>
          <w:rFonts w:hint="eastAsia"/>
        </w:rPr>
        <w:t>二、各有关部门和个人必须按表式认真填写，做到数据准确，字迹清楚。对原始记录、台帐和种报表的填写情况，列入有关人员的工作质量进行考核。</w:t>
      </w:r>
    </w:p>
    <w:p w14:paraId="16278884" w14:textId="77777777" w:rsidR="007E4A1E" w:rsidRDefault="007E4A1E" w:rsidP="007E4A1E">
      <w:r>
        <w:t xml:space="preserve">    </w:t>
      </w:r>
      <w:r>
        <w:rPr>
          <w:rFonts w:hint="eastAsia"/>
        </w:rPr>
        <w:t>三、所有各质量原始记录，统一由检查科</w:t>
      </w:r>
      <w:proofErr w:type="gramStart"/>
      <w:r>
        <w:rPr>
          <w:rFonts w:hint="eastAsia"/>
        </w:rPr>
        <w:t>编号按</w:t>
      </w:r>
      <w:proofErr w:type="gramEnd"/>
      <w:r>
        <w:t>&lt;&lt;</w:t>
      </w:r>
      <w:r>
        <w:rPr>
          <w:rFonts w:hint="eastAsia"/>
        </w:rPr>
        <w:t>原始凭证存档分类表</w:t>
      </w:r>
      <w:r>
        <w:t>&gt;&gt;</w:t>
      </w:r>
      <w:r>
        <w:rPr>
          <w:rFonts w:hint="eastAsia"/>
        </w:rPr>
        <w:t>，归类存档，各单位和个人不得私自截留。</w:t>
      </w:r>
    </w:p>
    <w:p w14:paraId="05ACEC93" w14:textId="77777777" w:rsidR="007E4A1E" w:rsidRDefault="007E4A1E" w:rsidP="007E4A1E">
      <w:r>
        <w:t xml:space="preserve">    </w:t>
      </w:r>
      <w:r>
        <w:rPr>
          <w:rFonts w:hint="eastAsia"/>
        </w:rPr>
        <w:t>四、</w:t>
      </w:r>
      <w:proofErr w:type="gramStart"/>
      <w:r>
        <w:rPr>
          <w:rFonts w:hint="eastAsia"/>
        </w:rPr>
        <w:t>除按厂技术</w:t>
      </w:r>
      <w:proofErr w:type="gramEnd"/>
      <w:r>
        <w:rPr>
          <w:rFonts w:hint="eastAsia"/>
        </w:rPr>
        <w:t>文件归档程序规定的资料外，有关质量原始资料保存期限按《原始凭证存档分类表》规定办理。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656"/>
        <w:gridCol w:w="4016"/>
        <w:gridCol w:w="1136"/>
        <w:gridCol w:w="1136"/>
        <w:gridCol w:w="1136"/>
        <w:gridCol w:w="656"/>
      </w:tblGrid>
      <w:tr w:rsidR="007E4A1E" w14:paraId="45C6300C" w14:textId="77777777" w:rsidTr="000D0D05">
        <w:tc>
          <w:tcPr>
            <w:tcW w:w="656" w:type="dxa"/>
          </w:tcPr>
          <w:p w14:paraId="55FC74DB" w14:textId="77777777" w:rsidR="007E4A1E" w:rsidRDefault="007E4A1E" w:rsidP="000D0D05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4016" w:type="dxa"/>
          </w:tcPr>
          <w:p w14:paraId="511BCAE7" w14:textId="77777777" w:rsidR="007E4A1E" w:rsidRDefault="007E4A1E" w:rsidP="000D0D05">
            <w:pPr>
              <w:jc w:val="center"/>
            </w:pPr>
            <w:r>
              <w:rPr>
                <w:rFonts w:hint="eastAsia"/>
              </w:rPr>
              <w:t>存档资料入原始凭证名称</w:t>
            </w:r>
          </w:p>
        </w:tc>
        <w:tc>
          <w:tcPr>
            <w:tcW w:w="1136" w:type="dxa"/>
          </w:tcPr>
          <w:p w14:paraId="3243D57D" w14:textId="77777777" w:rsidR="007E4A1E" w:rsidRDefault="007E4A1E" w:rsidP="000D0D05">
            <w:pPr>
              <w:jc w:val="center"/>
            </w:pPr>
            <w:r>
              <w:rPr>
                <w:rFonts w:hint="eastAsia"/>
              </w:rPr>
              <w:t>提供时间</w:t>
            </w:r>
          </w:p>
        </w:tc>
        <w:tc>
          <w:tcPr>
            <w:tcW w:w="1136" w:type="dxa"/>
          </w:tcPr>
          <w:p w14:paraId="6F61E084" w14:textId="77777777" w:rsidR="007E4A1E" w:rsidRDefault="007E4A1E" w:rsidP="000D0D05">
            <w:pPr>
              <w:jc w:val="center"/>
            </w:pPr>
            <w:r>
              <w:rPr>
                <w:rFonts w:hint="eastAsia"/>
              </w:rPr>
              <w:t>存档时间</w:t>
            </w:r>
          </w:p>
        </w:tc>
        <w:tc>
          <w:tcPr>
            <w:tcW w:w="1136" w:type="dxa"/>
          </w:tcPr>
          <w:p w14:paraId="18EF2C6E" w14:textId="77777777" w:rsidR="007E4A1E" w:rsidRDefault="007E4A1E" w:rsidP="000D0D05">
            <w:pPr>
              <w:jc w:val="center"/>
            </w:pPr>
            <w:r>
              <w:rPr>
                <w:rFonts w:hint="eastAsia"/>
              </w:rPr>
              <w:t>存档地点</w:t>
            </w:r>
          </w:p>
        </w:tc>
        <w:tc>
          <w:tcPr>
            <w:tcW w:w="656" w:type="dxa"/>
          </w:tcPr>
          <w:p w14:paraId="2A8830D5" w14:textId="77777777" w:rsidR="007E4A1E" w:rsidRDefault="007E4A1E" w:rsidP="000D0D05">
            <w:pPr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:rsidR="007E4A1E" w14:paraId="1665374F" w14:textId="77777777" w:rsidTr="000D0D05">
        <w:tc>
          <w:tcPr>
            <w:tcW w:w="656" w:type="dxa"/>
          </w:tcPr>
          <w:p w14:paraId="5F2E1FF0" w14:textId="77777777" w:rsidR="007E4A1E" w:rsidRDefault="007E4A1E" w:rsidP="000D0D05">
            <w:pPr>
              <w:jc w:val="center"/>
            </w:pPr>
            <w:r>
              <w:t>1.</w:t>
            </w:r>
          </w:p>
        </w:tc>
        <w:tc>
          <w:tcPr>
            <w:tcW w:w="4016" w:type="dxa"/>
          </w:tcPr>
          <w:p w14:paraId="078C2364" w14:textId="77777777" w:rsidR="007E4A1E" w:rsidRDefault="007E4A1E" w:rsidP="000D0D05">
            <w:pPr>
              <w:jc w:val="center"/>
            </w:pPr>
            <w:r>
              <w:rPr>
                <w:rFonts w:hint="eastAsia"/>
              </w:rPr>
              <w:t>各种省、部、国家复查测试资料</w:t>
            </w:r>
          </w:p>
        </w:tc>
        <w:tc>
          <w:tcPr>
            <w:tcW w:w="1136" w:type="dxa"/>
          </w:tcPr>
          <w:p w14:paraId="263667B4" w14:textId="77777777" w:rsidR="007E4A1E" w:rsidRDefault="007E4A1E" w:rsidP="000D0D05">
            <w:pPr>
              <w:jc w:val="center"/>
            </w:pPr>
          </w:p>
        </w:tc>
        <w:tc>
          <w:tcPr>
            <w:tcW w:w="1136" w:type="dxa"/>
          </w:tcPr>
          <w:p w14:paraId="10353CF6" w14:textId="77777777" w:rsidR="007E4A1E" w:rsidRDefault="007E4A1E" w:rsidP="000D0D05">
            <w:pPr>
              <w:jc w:val="center"/>
            </w:pPr>
          </w:p>
        </w:tc>
        <w:tc>
          <w:tcPr>
            <w:tcW w:w="1136" w:type="dxa"/>
          </w:tcPr>
          <w:p w14:paraId="6570514D" w14:textId="77777777" w:rsidR="007E4A1E" w:rsidRDefault="007E4A1E" w:rsidP="000D0D05">
            <w:pPr>
              <w:jc w:val="center"/>
            </w:pPr>
          </w:p>
        </w:tc>
        <w:tc>
          <w:tcPr>
            <w:tcW w:w="656" w:type="dxa"/>
          </w:tcPr>
          <w:p w14:paraId="20EBF00F" w14:textId="77777777" w:rsidR="007E4A1E" w:rsidRDefault="007E4A1E" w:rsidP="000D0D05">
            <w:pPr>
              <w:jc w:val="center"/>
            </w:pPr>
          </w:p>
        </w:tc>
      </w:tr>
      <w:tr w:rsidR="007E4A1E" w14:paraId="122AE8EF" w14:textId="77777777" w:rsidTr="000D0D05">
        <w:tc>
          <w:tcPr>
            <w:tcW w:w="656" w:type="dxa"/>
          </w:tcPr>
          <w:p w14:paraId="44078C98" w14:textId="77777777" w:rsidR="007E4A1E" w:rsidRDefault="007E4A1E" w:rsidP="000D0D05">
            <w:pPr>
              <w:jc w:val="center"/>
            </w:pPr>
            <w:r>
              <w:t>2.</w:t>
            </w:r>
          </w:p>
        </w:tc>
        <w:tc>
          <w:tcPr>
            <w:tcW w:w="4016" w:type="dxa"/>
          </w:tcPr>
          <w:p w14:paraId="70A97437" w14:textId="77777777" w:rsidR="007E4A1E" w:rsidRDefault="007E4A1E" w:rsidP="000D0D05">
            <w:pPr>
              <w:jc w:val="center"/>
            </w:pPr>
            <w:r>
              <w:rPr>
                <w:rFonts w:hint="eastAsia"/>
              </w:rPr>
              <w:t>同行业质量检查报告</w:t>
            </w:r>
          </w:p>
        </w:tc>
        <w:tc>
          <w:tcPr>
            <w:tcW w:w="1136" w:type="dxa"/>
          </w:tcPr>
          <w:p w14:paraId="2FDC4962" w14:textId="77777777" w:rsidR="007E4A1E" w:rsidRDefault="007E4A1E" w:rsidP="000D0D05">
            <w:pPr>
              <w:jc w:val="center"/>
            </w:pPr>
          </w:p>
        </w:tc>
        <w:tc>
          <w:tcPr>
            <w:tcW w:w="1136" w:type="dxa"/>
          </w:tcPr>
          <w:p w14:paraId="30F8018E" w14:textId="77777777" w:rsidR="007E4A1E" w:rsidRDefault="007E4A1E" w:rsidP="000D0D05">
            <w:pPr>
              <w:jc w:val="center"/>
            </w:pPr>
          </w:p>
        </w:tc>
        <w:tc>
          <w:tcPr>
            <w:tcW w:w="1136" w:type="dxa"/>
          </w:tcPr>
          <w:p w14:paraId="35606CF8" w14:textId="77777777" w:rsidR="007E4A1E" w:rsidRDefault="007E4A1E" w:rsidP="000D0D05">
            <w:pPr>
              <w:jc w:val="center"/>
            </w:pPr>
          </w:p>
        </w:tc>
        <w:tc>
          <w:tcPr>
            <w:tcW w:w="656" w:type="dxa"/>
          </w:tcPr>
          <w:p w14:paraId="4F412B67" w14:textId="77777777" w:rsidR="007E4A1E" w:rsidRDefault="007E4A1E" w:rsidP="000D0D05">
            <w:pPr>
              <w:jc w:val="center"/>
            </w:pPr>
          </w:p>
        </w:tc>
      </w:tr>
      <w:tr w:rsidR="007E4A1E" w14:paraId="6BAEAD20" w14:textId="77777777" w:rsidTr="000D0D05">
        <w:tc>
          <w:tcPr>
            <w:tcW w:w="656" w:type="dxa"/>
          </w:tcPr>
          <w:p w14:paraId="1336DC7D" w14:textId="77777777" w:rsidR="007E4A1E" w:rsidRDefault="007E4A1E" w:rsidP="000D0D05">
            <w:pPr>
              <w:jc w:val="center"/>
            </w:pPr>
            <w:r>
              <w:t>3.</w:t>
            </w:r>
          </w:p>
        </w:tc>
        <w:tc>
          <w:tcPr>
            <w:tcW w:w="4016" w:type="dxa"/>
          </w:tcPr>
          <w:p w14:paraId="3AB55BB6" w14:textId="77777777" w:rsidR="007E4A1E" w:rsidRDefault="007E4A1E" w:rsidP="000D0D05">
            <w:pPr>
              <w:jc w:val="center"/>
            </w:pPr>
            <w:r>
              <w:rPr>
                <w:rFonts w:hint="eastAsia"/>
              </w:rPr>
              <w:t>上报质量报表按月</w:t>
            </w:r>
            <w:r>
              <w:t>(</w:t>
            </w:r>
            <w:r>
              <w:rPr>
                <w:rFonts w:hint="eastAsia"/>
              </w:rPr>
              <w:t>季</w:t>
            </w:r>
            <w:r>
              <w:t>)</w:t>
            </w:r>
            <w:r>
              <w:rPr>
                <w:rFonts w:hint="eastAsia"/>
              </w:rPr>
              <w:t>归档</w:t>
            </w:r>
          </w:p>
        </w:tc>
        <w:tc>
          <w:tcPr>
            <w:tcW w:w="1136" w:type="dxa"/>
          </w:tcPr>
          <w:p w14:paraId="5A8C26B6" w14:textId="77777777" w:rsidR="007E4A1E" w:rsidRDefault="007E4A1E" w:rsidP="000D0D05">
            <w:pPr>
              <w:jc w:val="center"/>
            </w:pPr>
          </w:p>
        </w:tc>
        <w:tc>
          <w:tcPr>
            <w:tcW w:w="1136" w:type="dxa"/>
          </w:tcPr>
          <w:p w14:paraId="4DB60CE7" w14:textId="77777777" w:rsidR="007E4A1E" w:rsidRDefault="007E4A1E" w:rsidP="000D0D05">
            <w:pPr>
              <w:jc w:val="center"/>
            </w:pPr>
          </w:p>
        </w:tc>
        <w:tc>
          <w:tcPr>
            <w:tcW w:w="1136" w:type="dxa"/>
          </w:tcPr>
          <w:p w14:paraId="5C19CC43" w14:textId="77777777" w:rsidR="007E4A1E" w:rsidRDefault="007E4A1E" w:rsidP="000D0D05">
            <w:pPr>
              <w:jc w:val="center"/>
            </w:pPr>
          </w:p>
        </w:tc>
        <w:tc>
          <w:tcPr>
            <w:tcW w:w="656" w:type="dxa"/>
          </w:tcPr>
          <w:p w14:paraId="64BE1814" w14:textId="77777777" w:rsidR="007E4A1E" w:rsidRDefault="007E4A1E" w:rsidP="000D0D05">
            <w:pPr>
              <w:jc w:val="center"/>
            </w:pPr>
          </w:p>
        </w:tc>
      </w:tr>
      <w:tr w:rsidR="007E4A1E" w14:paraId="19294703" w14:textId="77777777" w:rsidTr="000D0D05">
        <w:tc>
          <w:tcPr>
            <w:tcW w:w="656" w:type="dxa"/>
          </w:tcPr>
          <w:p w14:paraId="27349A1D" w14:textId="77777777" w:rsidR="007E4A1E" w:rsidRDefault="007E4A1E" w:rsidP="000D0D05">
            <w:pPr>
              <w:jc w:val="center"/>
            </w:pPr>
            <w:r>
              <w:t>4.</w:t>
            </w:r>
          </w:p>
        </w:tc>
        <w:tc>
          <w:tcPr>
            <w:tcW w:w="4016" w:type="dxa"/>
          </w:tcPr>
          <w:p w14:paraId="28091D2F" w14:textId="77777777" w:rsidR="007E4A1E" w:rsidRDefault="007E4A1E" w:rsidP="000D0D05">
            <w:pPr>
              <w:jc w:val="center"/>
            </w:pPr>
            <w:r>
              <w:rPr>
                <w:rFonts w:hint="eastAsia"/>
              </w:rPr>
              <w:t>本厂每月质量检查报告</w:t>
            </w:r>
          </w:p>
        </w:tc>
        <w:tc>
          <w:tcPr>
            <w:tcW w:w="1136" w:type="dxa"/>
          </w:tcPr>
          <w:p w14:paraId="00B154F7" w14:textId="77777777" w:rsidR="007E4A1E" w:rsidRDefault="007E4A1E" w:rsidP="000D0D05">
            <w:pPr>
              <w:jc w:val="center"/>
            </w:pPr>
          </w:p>
        </w:tc>
        <w:tc>
          <w:tcPr>
            <w:tcW w:w="1136" w:type="dxa"/>
          </w:tcPr>
          <w:p w14:paraId="2E1546BF" w14:textId="77777777" w:rsidR="007E4A1E" w:rsidRDefault="007E4A1E" w:rsidP="000D0D05">
            <w:pPr>
              <w:jc w:val="center"/>
            </w:pPr>
          </w:p>
        </w:tc>
        <w:tc>
          <w:tcPr>
            <w:tcW w:w="1136" w:type="dxa"/>
          </w:tcPr>
          <w:p w14:paraId="0147DE04" w14:textId="77777777" w:rsidR="007E4A1E" w:rsidRDefault="007E4A1E" w:rsidP="000D0D05">
            <w:pPr>
              <w:jc w:val="center"/>
            </w:pPr>
          </w:p>
        </w:tc>
        <w:tc>
          <w:tcPr>
            <w:tcW w:w="656" w:type="dxa"/>
          </w:tcPr>
          <w:p w14:paraId="3D1CE927" w14:textId="77777777" w:rsidR="007E4A1E" w:rsidRDefault="007E4A1E" w:rsidP="000D0D05">
            <w:pPr>
              <w:jc w:val="center"/>
            </w:pPr>
          </w:p>
        </w:tc>
      </w:tr>
      <w:tr w:rsidR="007E4A1E" w14:paraId="728C6F32" w14:textId="77777777" w:rsidTr="000D0D05">
        <w:tc>
          <w:tcPr>
            <w:tcW w:w="656" w:type="dxa"/>
          </w:tcPr>
          <w:p w14:paraId="5F961082" w14:textId="77777777" w:rsidR="007E4A1E" w:rsidRDefault="007E4A1E" w:rsidP="000D0D05">
            <w:pPr>
              <w:jc w:val="center"/>
            </w:pPr>
            <w:r>
              <w:t>5.</w:t>
            </w:r>
          </w:p>
        </w:tc>
        <w:tc>
          <w:tcPr>
            <w:tcW w:w="4016" w:type="dxa"/>
          </w:tcPr>
          <w:p w14:paraId="1B0443F0" w14:textId="77777777" w:rsidR="007E4A1E" w:rsidRDefault="007E4A1E" w:rsidP="000D0D05">
            <w:pPr>
              <w:ind w:left="-268" w:firstLine="268"/>
              <w:jc w:val="center"/>
            </w:pPr>
            <w:r>
              <w:rPr>
                <w:rFonts w:hint="eastAsia"/>
              </w:rPr>
              <w:t>新产品质量鉴定测试报告及有关资料</w:t>
            </w:r>
          </w:p>
        </w:tc>
        <w:tc>
          <w:tcPr>
            <w:tcW w:w="1136" w:type="dxa"/>
          </w:tcPr>
          <w:p w14:paraId="0DAF1992" w14:textId="77777777" w:rsidR="007E4A1E" w:rsidRDefault="007E4A1E" w:rsidP="000D0D05">
            <w:pPr>
              <w:jc w:val="center"/>
            </w:pPr>
          </w:p>
        </w:tc>
        <w:tc>
          <w:tcPr>
            <w:tcW w:w="1136" w:type="dxa"/>
          </w:tcPr>
          <w:p w14:paraId="11749F2E" w14:textId="77777777" w:rsidR="007E4A1E" w:rsidRDefault="007E4A1E" w:rsidP="000D0D05">
            <w:pPr>
              <w:jc w:val="center"/>
            </w:pPr>
          </w:p>
        </w:tc>
        <w:tc>
          <w:tcPr>
            <w:tcW w:w="1136" w:type="dxa"/>
          </w:tcPr>
          <w:p w14:paraId="420B5079" w14:textId="77777777" w:rsidR="007E4A1E" w:rsidRDefault="007E4A1E" w:rsidP="000D0D05">
            <w:pPr>
              <w:jc w:val="center"/>
            </w:pPr>
          </w:p>
        </w:tc>
        <w:tc>
          <w:tcPr>
            <w:tcW w:w="656" w:type="dxa"/>
          </w:tcPr>
          <w:p w14:paraId="471B049A" w14:textId="77777777" w:rsidR="007E4A1E" w:rsidRDefault="007E4A1E" w:rsidP="000D0D05">
            <w:pPr>
              <w:jc w:val="center"/>
            </w:pPr>
          </w:p>
        </w:tc>
      </w:tr>
      <w:tr w:rsidR="007E4A1E" w14:paraId="6B7D6609" w14:textId="77777777" w:rsidTr="000D0D05">
        <w:tc>
          <w:tcPr>
            <w:tcW w:w="656" w:type="dxa"/>
          </w:tcPr>
          <w:p w14:paraId="1092B68C" w14:textId="77777777" w:rsidR="007E4A1E" w:rsidRDefault="007E4A1E" w:rsidP="000D0D05">
            <w:pPr>
              <w:jc w:val="center"/>
            </w:pPr>
            <w:r>
              <w:t>6.</w:t>
            </w:r>
          </w:p>
        </w:tc>
        <w:tc>
          <w:tcPr>
            <w:tcW w:w="4016" w:type="dxa"/>
          </w:tcPr>
          <w:p w14:paraId="6771C331" w14:textId="77777777" w:rsidR="007E4A1E" w:rsidRDefault="007E4A1E" w:rsidP="000D0D05">
            <w:pPr>
              <w:jc w:val="center"/>
            </w:pPr>
            <w:r>
              <w:rPr>
                <w:rFonts w:hint="eastAsia"/>
              </w:rPr>
              <w:t>产品耐久试验报告</w:t>
            </w:r>
          </w:p>
        </w:tc>
        <w:tc>
          <w:tcPr>
            <w:tcW w:w="1136" w:type="dxa"/>
          </w:tcPr>
          <w:p w14:paraId="125A20B2" w14:textId="77777777" w:rsidR="007E4A1E" w:rsidRDefault="007E4A1E" w:rsidP="000D0D05">
            <w:pPr>
              <w:jc w:val="center"/>
            </w:pPr>
          </w:p>
        </w:tc>
        <w:tc>
          <w:tcPr>
            <w:tcW w:w="1136" w:type="dxa"/>
          </w:tcPr>
          <w:p w14:paraId="26A503BD" w14:textId="77777777" w:rsidR="007E4A1E" w:rsidRDefault="007E4A1E" w:rsidP="000D0D05">
            <w:pPr>
              <w:jc w:val="center"/>
            </w:pPr>
          </w:p>
        </w:tc>
        <w:tc>
          <w:tcPr>
            <w:tcW w:w="1136" w:type="dxa"/>
          </w:tcPr>
          <w:p w14:paraId="238D308B" w14:textId="77777777" w:rsidR="007E4A1E" w:rsidRDefault="007E4A1E" w:rsidP="000D0D05">
            <w:pPr>
              <w:jc w:val="center"/>
            </w:pPr>
          </w:p>
        </w:tc>
        <w:tc>
          <w:tcPr>
            <w:tcW w:w="656" w:type="dxa"/>
          </w:tcPr>
          <w:p w14:paraId="7A8C17E3" w14:textId="77777777" w:rsidR="007E4A1E" w:rsidRDefault="007E4A1E" w:rsidP="000D0D05">
            <w:pPr>
              <w:jc w:val="center"/>
            </w:pPr>
          </w:p>
        </w:tc>
      </w:tr>
      <w:tr w:rsidR="007E4A1E" w14:paraId="48D978E1" w14:textId="77777777" w:rsidTr="000D0D05">
        <w:tc>
          <w:tcPr>
            <w:tcW w:w="656" w:type="dxa"/>
          </w:tcPr>
          <w:p w14:paraId="44C049CD" w14:textId="77777777" w:rsidR="007E4A1E" w:rsidRDefault="007E4A1E" w:rsidP="000D0D05">
            <w:pPr>
              <w:jc w:val="center"/>
            </w:pPr>
            <w:r>
              <w:t>7.</w:t>
            </w:r>
          </w:p>
        </w:tc>
        <w:tc>
          <w:tcPr>
            <w:tcW w:w="4016" w:type="dxa"/>
          </w:tcPr>
          <w:p w14:paraId="1FDC11EB" w14:textId="77777777" w:rsidR="007E4A1E" w:rsidRDefault="007E4A1E" w:rsidP="000D0D05">
            <w:pPr>
              <w:jc w:val="center"/>
            </w:pPr>
            <w:r>
              <w:rPr>
                <w:rFonts w:hint="eastAsia"/>
              </w:rPr>
              <w:t>外购外协</w:t>
            </w:r>
            <w:proofErr w:type="gramStart"/>
            <w:r>
              <w:rPr>
                <w:rFonts w:hint="eastAsia"/>
              </w:rPr>
              <w:t>件质量</w:t>
            </w:r>
            <w:proofErr w:type="gramEnd"/>
            <w:r>
              <w:rPr>
                <w:rFonts w:hint="eastAsia"/>
              </w:rPr>
              <w:t>检验记录</w:t>
            </w:r>
          </w:p>
        </w:tc>
        <w:tc>
          <w:tcPr>
            <w:tcW w:w="1136" w:type="dxa"/>
          </w:tcPr>
          <w:p w14:paraId="58A8330B" w14:textId="77777777" w:rsidR="007E4A1E" w:rsidRDefault="007E4A1E" w:rsidP="000D0D05">
            <w:pPr>
              <w:jc w:val="center"/>
            </w:pPr>
          </w:p>
        </w:tc>
        <w:tc>
          <w:tcPr>
            <w:tcW w:w="1136" w:type="dxa"/>
          </w:tcPr>
          <w:p w14:paraId="47BB228F" w14:textId="77777777" w:rsidR="007E4A1E" w:rsidRDefault="007E4A1E" w:rsidP="000D0D05">
            <w:pPr>
              <w:jc w:val="center"/>
            </w:pPr>
          </w:p>
        </w:tc>
        <w:tc>
          <w:tcPr>
            <w:tcW w:w="1136" w:type="dxa"/>
          </w:tcPr>
          <w:p w14:paraId="7129A190" w14:textId="77777777" w:rsidR="007E4A1E" w:rsidRDefault="007E4A1E" w:rsidP="000D0D05">
            <w:pPr>
              <w:jc w:val="center"/>
            </w:pPr>
          </w:p>
        </w:tc>
        <w:tc>
          <w:tcPr>
            <w:tcW w:w="656" w:type="dxa"/>
          </w:tcPr>
          <w:p w14:paraId="6527F471" w14:textId="77777777" w:rsidR="007E4A1E" w:rsidRDefault="007E4A1E" w:rsidP="000D0D05">
            <w:pPr>
              <w:jc w:val="center"/>
            </w:pPr>
          </w:p>
        </w:tc>
      </w:tr>
      <w:tr w:rsidR="007E4A1E" w14:paraId="4C2C8BCE" w14:textId="77777777" w:rsidTr="000D0D05">
        <w:tc>
          <w:tcPr>
            <w:tcW w:w="656" w:type="dxa"/>
          </w:tcPr>
          <w:p w14:paraId="59FF23CE" w14:textId="77777777" w:rsidR="007E4A1E" w:rsidRDefault="007E4A1E" w:rsidP="000D0D05">
            <w:pPr>
              <w:jc w:val="center"/>
            </w:pPr>
            <w:r>
              <w:t>8.</w:t>
            </w:r>
          </w:p>
        </w:tc>
        <w:tc>
          <w:tcPr>
            <w:tcW w:w="4016" w:type="dxa"/>
          </w:tcPr>
          <w:p w14:paraId="2C0D8E66" w14:textId="77777777" w:rsidR="007E4A1E" w:rsidRDefault="007E4A1E" w:rsidP="000D0D05">
            <w:pPr>
              <w:jc w:val="center"/>
            </w:pPr>
            <w:r>
              <w:rPr>
                <w:rFonts w:hint="eastAsia"/>
              </w:rPr>
              <w:t>产品</w:t>
            </w:r>
            <w:r>
              <w:t>(</w:t>
            </w:r>
            <w:r>
              <w:rPr>
                <w:rFonts w:hint="eastAsia"/>
              </w:rPr>
              <w:t>零件</w:t>
            </w:r>
            <w:r>
              <w:t>)</w:t>
            </w:r>
            <w:r>
              <w:rPr>
                <w:rFonts w:hint="eastAsia"/>
              </w:rPr>
              <w:t>性能</w:t>
            </w:r>
            <w:proofErr w:type="gramStart"/>
            <w:r>
              <w:rPr>
                <w:rFonts w:hint="eastAsia"/>
              </w:rPr>
              <w:t>抽试记录</w:t>
            </w:r>
            <w:proofErr w:type="gramEnd"/>
          </w:p>
        </w:tc>
        <w:tc>
          <w:tcPr>
            <w:tcW w:w="1136" w:type="dxa"/>
          </w:tcPr>
          <w:p w14:paraId="1F1C9C80" w14:textId="77777777" w:rsidR="007E4A1E" w:rsidRDefault="007E4A1E" w:rsidP="000D0D05">
            <w:pPr>
              <w:jc w:val="center"/>
            </w:pPr>
          </w:p>
        </w:tc>
        <w:tc>
          <w:tcPr>
            <w:tcW w:w="1136" w:type="dxa"/>
          </w:tcPr>
          <w:p w14:paraId="27AC8BE1" w14:textId="77777777" w:rsidR="007E4A1E" w:rsidRDefault="007E4A1E" w:rsidP="000D0D05">
            <w:pPr>
              <w:jc w:val="center"/>
            </w:pPr>
          </w:p>
        </w:tc>
        <w:tc>
          <w:tcPr>
            <w:tcW w:w="1136" w:type="dxa"/>
          </w:tcPr>
          <w:p w14:paraId="217F051E" w14:textId="77777777" w:rsidR="007E4A1E" w:rsidRDefault="007E4A1E" w:rsidP="000D0D05">
            <w:pPr>
              <w:jc w:val="center"/>
            </w:pPr>
          </w:p>
        </w:tc>
        <w:tc>
          <w:tcPr>
            <w:tcW w:w="656" w:type="dxa"/>
          </w:tcPr>
          <w:p w14:paraId="20F4033A" w14:textId="77777777" w:rsidR="007E4A1E" w:rsidRDefault="007E4A1E" w:rsidP="000D0D05">
            <w:pPr>
              <w:jc w:val="center"/>
            </w:pPr>
          </w:p>
        </w:tc>
      </w:tr>
      <w:tr w:rsidR="007E4A1E" w14:paraId="2600185B" w14:textId="77777777" w:rsidTr="000D0D05">
        <w:tc>
          <w:tcPr>
            <w:tcW w:w="656" w:type="dxa"/>
          </w:tcPr>
          <w:p w14:paraId="63FC3F77" w14:textId="77777777" w:rsidR="007E4A1E" w:rsidRDefault="007E4A1E" w:rsidP="000D0D05">
            <w:pPr>
              <w:jc w:val="center"/>
            </w:pPr>
            <w:r>
              <w:t>9.</w:t>
            </w:r>
          </w:p>
        </w:tc>
        <w:tc>
          <w:tcPr>
            <w:tcW w:w="4016" w:type="dxa"/>
          </w:tcPr>
          <w:p w14:paraId="5F1BAC11" w14:textId="77777777" w:rsidR="007E4A1E" w:rsidRDefault="007E4A1E" w:rsidP="000D0D05">
            <w:pPr>
              <w:jc w:val="center"/>
            </w:pPr>
            <w:r>
              <w:rPr>
                <w:rFonts w:hint="eastAsia"/>
              </w:rPr>
              <w:t>报废单</w:t>
            </w:r>
          </w:p>
        </w:tc>
        <w:tc>
          <w:tcPr>
            <w:tcW w:w="1136" w:type="dxa"/>
          </w:tcPr>
          <w:p w14:paraId="43A50156" w14:textId="77777777" w:rsidR="007E4A1E" w:rsidRDefault="007E4A1E" w:rsidP="000D0D05">
            <w:pPr>
              <w:jc w:val="center"/>
            </w:pPr>
          </w:p>
        </w:tc>
        <w:tc>
          <w:tcPr>
            <w:tcW w:w="1136" w:type="dxa"/>
          </w:tcPr>
          <w:p w14:paraId="2C310F11" w14:textId="77777777" w:rsidR="007E4A1E" w:rsidRDefault="007E4A1E" w:rsidP="000D0D05">
            <w:pPr>
              <w:jc w:val="center"/>
            </w:pPr>
          </w:p>
        </w:tc>
        <w:tc>
          <w:tcPr>
            <w:tcW w:w="1136" w:type="dxa"/>
          </w:tcPr>
          <w:p w14:paraId="711BDC4F" w14:textId="77777777" w:rsidR="007E4A1E" w:rsidRDefault="007E4A1E" w:rsidP="000D0D05">
            <w:pPr>
              <w:jc w:val="center"/>
            </w:pPr>
          </w:p>
        </w:tc>
        <w:tc>
          <w:tcPr>
            <w:tcW w:w="656" w:type="dxa"/>
          </w:tcPr>
          <w:p w14:paraId="54DFBA6F" w14:textId="77777777" w:rsidR="007E4A1E" w:rsidRDefault="007E4A1E" w:rsidP="000D0D05">
            <w:pPr>
              <w:jc w:val="center"/>
            </w:pPr>
          </w:p>
        </w:tc>
      </w:tr>
      <w:tr w:rsidR="007E4A1E" w14:paraId="3247E1A2" w14:textId="77777777" w:rsidTr="000D0D05">
        <w:tc>
          <w:tcPr>
            <w:tcW w:w="656" w:type="dxa"/>
          </w:tcPr>
          <w:p w14:paraId="6CB32157" w14:textId="77777777" w:rsidR="007E4A1E" w:rsidRDefault="007E4A1E" w:rsidP="000D0D05">
            <w:pPr>
              <w:jc w:val="center"/>
            </w:pPr>
            <w:r>
              <w:t>10.</w:t>
            </w:r>
          </w:p>
        </w:tc>
        <w:tc>
          <w:tcPr>
            <w:tcW w:w="4016" w:type="dxa"/>
          </w:tcPr>
          <w:p w14:paraId="2F12EEFB" w14:textId="77777777" w:rsidR="007E4A1E" w:rsidRDefault="007E4A1E" w:rsidP="000D0D05">
            <w:pPr>
              <w:jc w:val="center"/>
            </w:pPr>
            <w:r>
              <w:rPr>
                <w:rFonts w:hint="eastAsia"/>
              </w:rPr>
              <w:t>不合格品申请回用单</w:t>
            </w:r>
          </w:p>
        </w:tc>
        <w:tc>
          <w:tcPr>
            <w:tcW w:w="1136" w:type="dxa"/>
          </w:tcPr>
          <w:p w14:paraId="0466EE13" w14:textId="77777777" w:rsidR="007E4A1E" w:rsidRDefault="007E4A1E" w:rsidP="000D0D05">
            <w:pPr>
              <w:jc w:val="center"/>
            </w:pPr>
          </w:p>
        </w:tc>
        <w:tc>
          <w:tcPr>
            <w:tcW w:w="1136" w:type="dxa"/>
          </w:tcPr>
          <w:p w14:paraId="7BC80F0A" w14:textId="77777777" w:rsidR="007E4A1E" w:rsidRDefault="007E4A1E" w:rsidP="000D0D05">
            <w:pPr>
              <w:jc w:val="center"/>
            </w:pPr>
          </w:p>
        </w:tc>
        <w:tc>
          <w:tcPr>
            <w:tcW w:w="1136" w:type="dxa"/>
          </w:tcPr>
          <w:p w14:paraId="44F5DF0E" w14:textId="77777777" w:rsidR="007E4A1E" w:rsidRDefault="007E4A1E" w:rsidP="000D0D05">
            <w:pPr>
              <w:jc w:val="center"/>
            </w:pPr>
          </w:p>
        </w:tc>
        <w:tc>
          <w:tcPr>
            <w:tcW w:w="656" w:type="dxa"/>
          </w:tcPr>
          <w:p w14:paraId="277AEFA2" w14:textId="77777777" w:rsidR="007E4A1E" w:rsidRDefault="007E4A1E" w:rsidP="000D0D05">
            <w:pPr>
              <w:jc w:val="center"/>
            </w:pPr>
          </w:p>
        </w:tc>
      </w:tr>
      <w:tr w:rsidR="007E4A1E" w14:paraId="35C8FF75" w14:textId="77777777" w:rsidTr="000D0D05">
        <w:tc>
          <w:tcPr>
            <w:tcW w:w="656" w:type="dxa"/>
          </w:tcPr>
          <w:p w14:paraId="0AA7DE25" w14:textId="77777777" w:rsidR="007E4A1E" w:rsidRDefault="007E4A1E" w:rsidP="000D0D05">
            <w:pPr>
              <w:jc w:val="center"/>
            </w:pPr>
            <w:r>
              <w:t>11.</w:t>
            </w:r>
          </w:p>
        </w:tc>
        <w:tc>
          <w:tcPr>
            <w:tcW w:w="4016" w:type="dxa"/>
          </w:tcPr>
          <w:p w14:paraId="6501E032" w14:textId="77777777" w:rsidR="007E4A1E" w:rsidRDefault="007E4A1E" w:rsidP="000D0D05">
            <w:pPr>
              <w:jc w:val="center"/>
            </w:pPr>
            <w:r>
              <w:rPr>
                <w:rFonts w:hint="eastAsia"/>
              </w:rPr>
              <w:t>理化试验原始资料</w:t>
            </w:r>
          </w:p>
        </w:tc>
        <w:tc>
          <w:tcPr>
            <w:tcW w:w="1136" w:type="dxa"/>
          </w:tcPr>
          <w:p w14:paraId="1402C532" w14:textId="77777777" w:rsidR="007E4A1E" w:rsidRDefault="007E4A1E" w:rsidP="000D0D05">
            <w:pPr>
              <w:jc w:val="center"/>
            </w:pPr>
          </w:p>
        </w:tc>
        <w:tc>
          <w:tcPr>
            <w:tcW w:w="1136" w:type="dxa"/>
          </w:tcPr>
          <w:p w14:paraId="4953B946" w14:textId="77777777" w:rsidR="007E4A1E" w:rsidRDefault="007E4A1E" w:rsidP="000D0D05">
            <w:pPr>
              <w:jc w:val="center"/>
            </w:pPr>
          </w:p>
        </w:tc>
        <w:tc>
          <w:tcPr>
            <w:tcW w:w="1136" w:type="dxa"/>
          </w:tcPr>
          <w:p w14:paraId="2BF78F6B" w14:textId="77777777" w:rsidR="007E4A1E" w:rsidRDefault="007E4A1E" w:rsidP="000D0D05">
            <w:pPr>
              <w:jc w:val="center"/>
            </w:pPr>
          </w:p>
        </w:tc>
        <w:tc>
          <w:tcPr>
            <w:tcW w:w="656" w:type="dxa"/>
          </w:tcPr>
          <w:p w14:paraId="5345BF4E" w14:textId="77777777" w:rsidR="007E4A1E" w:rsidRDefault="007E4A1E" w:rsidP="000D0D05">
            <w:pPr>
              <w:jc w:val="center"/>
            </w:pPr>
          </w:p>
        </w:tc>
      </w:tr>
      <w:tr w:rsidR="007E4A1E" w14:paraId="21AE2DB5" w14:textId="77777777" w:rsidTr="000D0D05">
        <w:tc>
          <w:tcPr>
            <w:tcW w:w="656" w:type="dxa"/>
          </w:tcPr>
          <w:p w14:paraId="7AFD0976" w14:textId="77777777" w:rsidR="007E4A1E" w:rsidRDefault="007E4A1E" w:rsidP="000D0D05">
            <w:pPr>
              <w:jc w:val="center"/>
            </w:pPr>
            <w:r>
              <w:t>12.</w:t>
            </w:r>
          </w:p>
        </w:tc>
        <w:tc>
          <w:tcPr>
            <w:tcW w:w="4016" w:type="dxa"/>
          </w:tcPr>
          <w:p w14:paraId="5860EB87" w14:textId="77777777" w:rsidR="007E4A1E" w:rsidRDefault="007E4A1E" w:rsidP="000D0D05">
            <w:pPr>
              <w:jc w:val="center"/>
            </w:pPr>
            <w:r>
              <w:rPr>
                <w:rFonts w:hint="eastAsia"/>
              </w:rPr>
              <w:t>成品入库</w:t>
            </w:r>
          </w:p>
        </w:tc>
        <w:tc>
          <w:tcPr>
            <w:tcW w:w="1136" w:type="dxa"/>
          </w:tcPr>
          <w:p w14:paraId="19387708" w14:textId="77777777" w:rsidR="007E4A1E" w:rsidRDefault="007E4A1E" w:rsidP="000D0D05">
            <w:pPr>
              <w:jc w:val="center"/>
            </w:pPr>
          </w:p>
        </w:tc>
        <w:tc>
          <w:tcPr>
            <w:tcW w:w="1136" w:type="dxa"/>
          </w:tcPr>
          <w:p w14:paraId="263B3158" w14:textId="77777777" w:rsidR="007E4A1E" w:rsidRDefault="007E4A1E" w:rsidP="000D0D05">
            <w:pPr>
              <w:jc w:val="center"/>
            </w:pPr>
          </w:p>
        </w:tc>
        <w:tc>
          <w:tcPr>
            <w:tcW w:w="1136" w:type="dxa"/>
          </w:tcPr>
          <w:p w14:paraId="47E0C2BA" w14:textId="77777777" w:rsidR="007E4A1E" w:rsidRDefault="007E4A1E" w:rsidP="000D0D05">
            <w:pPr>
              <w:jc w:val="center"/>
            </w:pPr>
          </w:p>
        </w:tc>
        <w:tc>
          <w:tcPr>
            <w:tcW w:w="656" w:type="dxa"/>
          </w:tcPr>
          <w:p w14:paraId="149B3789" w14:textId="77777777" w:rsidR="007E4A1E" w:rsidRDefault="007E4A1E" w:rsidP="000D0D05">
            <w:pPr>
              <w:jc w:val="center"/>
            </w:pPr>
          </w:p>
        </w:tc>
      </w:tr>
      <w:tr w:rsidR="007E4A1E" w14:paraId="3015B0BF" w14:textId="77777777" w:rsidTr="000D0D05">
        <w:tc>
          <w:tcPr>
            <w:tcW w:w="656" w:type="dxa"/>
          </w:tcPr>
          <w:p w14:paraId="321C2F4E" w14:textId="77777777" w:rsidR="007E4A1E" w:rsidRDefault="007E4A1E" w:rsidP="000D0D05">
            <w:pPr>
              <w:jc w:val="center"/>
            </w:pPr>
            <w:r>
              <w:t>13.</w:t>
            </w:r>
          </w:p>
        </w:tc>
        <w:tc>
          <w:tcPr>
            <w:tcW w:w="4016" w:type="dxa"/>
          </w:tcPr>
          <w:p w14:paraId="7E4F7FCD" w14:textId="77777777" w:rsidR="007E4A1E" w:rsidRDefault="007E4A1E" w:rsidP="000D0D05">
            <w:pPr>
              <w:jc w:val="center"/>
            </w:pPr>
            <w:r>
              <w:rPr>
                <w:rFonts w:hint="eastAsia"/>
              </w:rPr>
              <w:t>首件检验记录</w:t>
            </w:r>
          </w:p>
        </w:tc>
        <w:tc>
          <w:tcPr>
            <w:tcW w:w="1136" w:type="dxa"/>
          </w:tcPr>
          <w:p w14:paraId="4AE6CBB7" w14:textId="77777777" w:rsidR="007E4A1E" w:rsidRDefault="007E4A1E" w:rsidP="000D0D05">
            <w:pPr>
              <w:jc w:val="center"/>
            </w:pPr>
          </w:p>
        </w:tc>
        <w:tc>
          <w:tcPr>
            <w:tcW w:w="1136" w:type="dxa"/>
          </w:tcPr>
          <w:p w14:paraId="13220938" w14:textId="77777777" w:rsidR="007E4A1E" w:rsidRDefault="007E4A1E" w:rsidP="000D0D05">
            <w:pPr>
              <w:jc w:val="center"/>
            </w:pPr>
          </w:p>
        </w:tc>
        <w:tc>
          <w:tcPr>
            <w:tcW w:w="1136" w:type="dxa"/>
          </w:tcPr>
          <w:p w14:paraId="1BC865BD" w14:textId="77777777" w:rsidR="007E4A1E" w:rsidRDefault="007E4A1E" w:rsidP="000D0D05">
            <w:pPr>
              <w:jc w:val="center"/>
            </w:pPr>
          </w:p>
        </w:tc>
        <w:tc>
          <w:tcPr>
            <w:tcW w:w="656" w:type="dxa"/>
          </w:tcPr>
          <w:p w14:paraId="71F3C692" w14:textId="77777777" w:rsidR="007E4A1E" w:rsidRDefault="007E4A1E" w:rsidP="000D0D05">
            <w:pPr>
              <w:jc w:val="center"/>
            </w:pPr>
          </w:p>
        </w:tc>
      </w:tr>
      <w:tr w:rsidR="007E4A1E" w14:paraId="53C17CBD" w14:textId="77777777" w:rsidTr="000D0D05">
        <w:tc>
          <w:tcPr>
            <w:tcW w:w="656" w:type="dxa"/>
          </w:tcPr>
          <w:p w14:paraId="4B2A63D5" w14:textId="77777777" w:rsidR="007E4A1E" w:rsidRDefault="007E4A1E" w:rsidP="000D0D05">
            <w:pPr>
              <w:jc w:val="center"/>
            </w:pPr>
            <w:r>
              <w:t>14.</w:t>
            </w:r>
          </w:p>
        </w:tc>
        <w:tc>
          <w:tcPr>
            <w:tcW w:w="4016" w:type="dxa"/>
          </w:tcPr>
          <w:p w14:paraId="3444B10E" w14:textId="77777777" w:rsidR="007E4A1E" w:rsidRDefault="007E4A1E" w:rsidP="000D0D05">
            <w:pPr>
              <w:jc w:val="center"/>
            </w:pPr>
            <w:r>
              <w:rPr>
                <w:rFonts w:hint="eastAsia"/>
              </w:rPr>
              <w:t>技术服务</w:t>
            </w:r>
            <w:r>
              <w:t>, “</w:t>
            </w:r>
            <w:r>
              <w:rPr>
                <w:rFonts w:hint="eastAsia"/>
              </w:rPr>
              <w:t>三包</w:t>
            </w:r>
            <w:r>
              <w:t>”</w:t>
            </w:r>
            <w:r>
              <w:rPr>
                <w:rFonts w:hint="eastAsia"/>
              </w:rPr>
              <w:t>情况及国内外重要</w:t>
            </w:r>
          </w:p>
          <w:p w14:paraId="4A493549" w14:textId="77777777" w:rsidR="007E4A1E" w:rsidRDefault="007E4A1E" w:rsidP="000D0D05">
            <w:pPr>
              <w:jc w:val="center"/>
            </w:pPr>
            <w:r>
              <w:rPr>
                <w:rFonts w:hint="eastAsia"/>
              </w:rPr>
              <w:t>用户对产品质量评价</w:t>
            </w:r>
          </w:p>
        </w:tc>
        <w:tc>
          <w:tcPr>
            <w:tcW w:w="1136" w:type="dxa"/>
          </w:tcPr>
          <w:p w14:paraId="758E0B21" w14:textId="77777777" w:rsidR="007E4A1E" w:rsidRDefault="007E4A1E" w:rsidP="000D0D05">
            <w:pPr>
              <w:jc w:val="center"/>
            </w:pPr>
          </w:p>
        </w:tc>
        <w:tc>
          <w:tcPr>
            <w:tcW w:w="1136" w:type="dxa"/>
          </w:tcPr>
          <w:p w14:paraId="654DFA7B" w14:textId="77777777" w:rsidR="007E4A1E" w:rsidRDefault="007E4A1E" w:rsidP="000D0D05">
            <w:pPr>
              <w:jc w:val="center"/>
            </w:pPr>
          </w:p>
        </w:tc>
        <w:tc>
          <w:tcPr>
            <w:tcW w:w="1136" w:type="dxa"/>
          </w:tcPr>
          <w:p w14:paraId="7B8F2682" w14:textId="77777777" w:rsidR="007E4A1E" w:rsidRDefault="007E4A1E" w:rsidP="000D0D05">
            <w:pPr>
              <w:jc w:val="center"/>
            </w:pPr>
          </w:p>
        </w:tc>
        <w:tc>
          <w:tcPr>
            <w:tcW w:w="656" w:type="dxa"/>
          </w:tcPr>
          <w:p w14:paraId="3DC543A9" w14:textId="77777777" w:rsidR="007E4A1E" w:rsidRDefault="007E4A1E" w:rsidP="000D0D05">
            <w:pPr>
              <w:jc w:val="center"/>
            </w:pPr>
          </w:p>
        </w:tc>
      </w:tr>
    </w:tbl>
    <w:p w14:paraId="40DB5067" w14:textId="77777777" w:rsidR="007E4A1E" w:rsidRDefault="007E4A1E" w:rsidP="007E4A1E"/>
    <w:p w14:paraId="3F456E31" w14:textId="21737874" w:rsidR="00B22D9F" w:rsidRPr="007E4A1E" w:rsidRDefault="00B22D9F" w:rsidP="007E4A1E"/>
    <w:sectPr w:rsidR="00B22D9F" w:rsidRPr="007E4A1E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FF7F34" w14:textId="77777777" w:rsidR="003F65E2" w:rsidRDefault="003F65E2" w:rsidP="000F2CCD">
      <w:r>
        <w:separator/>
      </w:r>
    </w:p>
  </w:endnote>
  <w:endnote w:type="continuationSeparator" w:id="0">
    <w:p w14:paraId="448F0068" w14:textId="77777777" w:rsidR="003F65E2" w:rsidRDefault="003F65E2" w:rsidP="000F2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B286DB" w14:textId="77777777" w:rsidR="003F65E2" w:rsidRDefault="003F65E2" w:rsidP="000F2CCD">
      <w:r>
        <w:separator/>
      </w:r>
    </w:p>
  </w:footnote>
  <w:footnote w:type="continuationSeparator" w:id="0">
    <w:p w14:paraId="621D0524" w14:textId="77777777" w:rsidR="003F65E2" w:rsidRDefault="003F65E2" w:rsidP="000F2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AE1367" w14:textId="0BEFBF0D" w:rsidR="000F2CCD" w:rsidRPr="00B842EB" w:rsidRDefault="00AC640B" w:rsidP="001C32F7">
    <w:pPr>
      <w:pStyle w:val="a4"/>
      <w:tabs>
        <w:tab w:val="clear" w:pos="8306"/>
        <w:tab w:val="right" w:pos="6946"/>
      </w:tabs>
      <w:spacing w:before="240"/>
      <w:ind w:rightChars="580" w:right="1218"/>
      <w:jc w:val="right"/>
      <w:rPr>
        <w:sz w:val="21"/>
        <w:szCs w:val="21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DEC04A2" wp14:editId="72586401">
          <wp:simplePos x="0" y="0"/>
          <wp:positionH relativeFrom="column">
            <wp:posOffset>4558552</wp:posOffset>
          </wp:positionH>
          <wp:positionV relativeFrom="paragraph">
            <wp:posOffset>2893</wp:posOffset>
          </wp:positionV>
          <wp:extent cx="675341" cy="419980"/>
          <wp:effectExtent l="0" t="0" r="0" b="0"/>
          <wp:wrapNone/>
          <wp:docPr id="655051514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5051514" name=""/>
                  <pic:cNvPicPr/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7727" cy="4276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842EB" w:rsidRPr="00B842EB">
      <w:rPr>
        <w:noProof/>
        <w:color w:val="404040" w:themeColor="text1" w:themeTint="BF"/>
        <w:sz w:val="21"/>
        <w:szCs w:val="21"/>
      </w:rPr>
      <w:drawing>
        <wp:anchor distT="0" distB="0" distL="114300" distR="114300" simplePos="0" relativeHeight="251649024" behindDoc="0" locked="0" layoutInCell="1" allowOverlap="1" wp14:anchorId="3FEEC797" wp14:editId="16B83303">
          <wp:simplePos x="0" y="0"/>
          <wp:positionH relativeFrom="margin">
            <wp:align>center</wp:align>
          </wp:positionH>
          <wp:positionV relativeFrom="paragraph">
            <wp:posOffset>3301253</wp:posOffset>
          </wp:positionV>
          <wp:extent cx="5029368" cy="3083859"/>
          <wp:effectExtent l="0" t="0" r="0" b="2540"/>
          <wp:wrapNone/>
          <wp:docPr id="397863705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alphaModFix amt="3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368" cy="30838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842EB" w:rsidRPr="00B842EB">
      <w:rPr>
        <w:rFonts w:ascii="等线" w:eastAsia="等线" w:hAnsi="等线" w:hint="eastAsia"/>
        <w:color w:val="404040" w:themeColor="text1" w:themeTint="BF"/>
        <w:sz w:val="21"/>
        <w:szCs w:val="21"/>
      </w:rPr>
      <w:t>广州</w:t>
    </w:r>
    <w:r w:rsidR="000F2CCD" w:rsidRPr="00B842EB">
      <w:rPr>
        <w:rFonts w:ascii="等线" w:eastAsia="等线" w:hAnsi="等线" w:hint="eastAsia"/>
        <w:color w:val="404040" w:themeColor="text1" w:themeTint="BF"/>
        <w:sz w:val="21"/>
        <w:szCs w:val="21"/>
      </w:rPr>
      <w:t>利佰特</w:t>
    </w:r>
    <w:r w:rsidR="00B842EB" w:rsidRPr="00B842EB">
      <w:rPr>
        <w:rFonts w:ascii="等线" w:eastAsia="等线" w:hAnsi="等线" w:hint="eastAsia"/>
        <w:color w:val="404040" w:themeColor="text1" w:themeTint="BF"/>
        <w:sz w:val="21"/>
        <w:szCs w:val="21"/>
      </w:rPr>
      <w:t>汽车部件有限公司</w:t>
    </w:r>
    <w:r w:rsidR="00BC670D" w:rsidRPr="00B842EB">
      <w:rPr>
        <w:noProof/>
        <w:sz w:val="21"/>
        <w:szCs w:val="21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CCD"/>
    <w:rsid w:val="0006690F"/>
    <w:rsid w:val="000F2CCD"/>
    <w:rsid w:val="001C32F7"/>
    <w:rsid w:val="00383603"/>
    <w:rsid w:val="003F65E2"/>
    <w:rsid w:val="00463F98"/>
    <w:rsid w:val="004E2C88"/>
    <w:rsid w:val="00601CE3"/>
    <w:rsid w:val="006D7206"/>
    <w:rsid w:val="007E4A1E"/>
    <w:rsid w:val="00880151"/>
    <w:rsid w:val="00AC640B"/>
    <w:rsid w:val="00B22D9F"/>
    <w:rsid w:val="00B842EB"/>
    <w:rsid w:val="00BA5966"/>
    <w:rsid w:val="00BA6CC9"/>
    <w:rsid w:val="00BC670D"/>
    <w:rsid w:val="00D83D94"/>
    <w:rsid w:val="00E32FD7"/>
    <w:rsid w:val="00F45E8C"/>
    <w:rsid w:val="00FA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ABD923"/>
  <w15:chartTrackingRefBased/>
  <w15:docId w15:val="{493374C7-94EE-487E-A163-E9992DBF0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A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0"/>
    <w:link w:val="20"/>
    <w:qFormat/>
    <w:rsid w:val="007E4A1E"/>
    <w:pPr>
      <w:keepNext/>
      <w:keepLines/>
      <w:adjustRightInd w:val="0"/>
      <w:spacing w:before="260" w:after="260" w:line="560" w:lineRule="atLeast"/>
      <w:jc w:val="center"/>
      <w:textAlignment w:val="baseline"/>
      <w:outlineLvl w:val="1"/>
    </w:pPr>
    <w:rPr>
      <w:rFonts w:ascii="Arial" w:eastAsia="黑体" w:hAnsi="Arial"/>
      <w:b/>
      <w:kern w:val="0"/>
      <w:sz w:val="3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0F2CCD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0F2CC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F2CC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0F2CCD"/>
    <w:rPr>
      <w:sz w:val="18"/>
      <w:szCs w:val="18"/>
    </w:rPr>
  </w:style>
  <w:style w:type="character" w:customStyle="1" w:styleId="20">
    <w:name w:val="标题 2 字符"/>
    <w:basedOn w:val="a1"/>
    <w:link w:val="2"/>
    <w:rsid w:val="007E4A1E"/>
    <w:rPr>
      <w:rFonts w:ascii="Arial" w:eastAsia="黑体" w:hAnsi="Arial" w:cs="Times New Roman"/>
      <w:b/>
      <w:kern w:val="0"/>
      <w:sz w:val="30"/>
      <w:szCs w:val="20"/>
    </w:rPr>
  </w:style>
  <w:style w:type="paragraph" w:styleId="a0">
    <w:name w:val="Normal Indent"/>
    <w:basedOn w:val="a"/>
    <w:uiPriority w:val="99"/>
    <w:semiHidden/>
    <w:unhideWhenUsed/>
    <w:rsid w:val="007E4A1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AD9C3E-9B3C-4C17-8E6E-C25833402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LBT-质量档案及质量管理原始记录.docx</Template>
  <TotalTime>0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 QQ</dc:creator>
  <cp:keywords/>
  <dc:description/>
  <cp:lastModifiedBy>PL QQ</cp:lastModifiedBy>
  <cp:revision>2</cp:revision>
  <dcterms:created xsi:type="dcterms:W3CDTF">2024-10-26T01:31:00Z</dcterms:created>
  <dcterms:modified xsi:type="dcterms:W3CDTF">2024-10-26T01:31:00Z</dcterms:modified>
</cp:coreProperties>
</file>